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4A8F1CEB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CB018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D642D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Articles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6C61AC68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D642DA">
        <w:rPr>
          <w:szCs w:val="24"/>
          <w:lang w:val="en-US"/>
        </w:rPr>
        <w:t>articles</w:t>
      </w:r>
      <w:r w:rsidRPr="00DE0E3C">
        <w:rPr>
          <w:szCs w:val="24"/>
          <w:lang w:val="en-US"/>
        </w:rPr>
        <w:t xml:space="preserve">. </w:t>
      </w:r>
    </w:p>
    <w:p w14:paraId="7580F877" w14:textId="77777777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 be able to:</w:t>
      </w:r>
    </w:p>
    <w:p w14:paraId="6971F500" w14:textId="30FE6AEC" w:rsidR="00316585" w:rsidRPr="00316585" w:rsidRDefault="00316585" w:rsidP="00316585">
      <w:pPr>
        <w:numPr>
          <w:ilvl w:val="0"/>
          <w:numId w:val="1"/>
        </w:numPr>
        <w:rPr>
          <w:szCs w:val="24"/>
        </w:rPr>
      </w:pPr>
      <w:r w:rsidRPr="00316585">
        <w:rPr>
          <w:szCs w:val="24"/>
          <w:lang w:val="en-US"/>
        </w:rPr>
        <w:t>Understand the difference between the definite and indefinite articles</w:t>
      </w:r>
    </w:p>
    <w:p w14:paraId="53D0ECE5" w14:textId="77777777" w:rsidR="00316585" w:rsidRPr="00316585" w:rsidRDefault="00316585" w:rsidP="00316585">
      <w:pPr>
        <w:numPr>
          <w:ilvl w:val="0"/>
          <w:numId w:val="1"/>
        </w:numPr>
        <w:rPr>
          <w:szCs w:val="24"/>
        </w:rPr>
      </w:pPr>
      <w:r w:rsidRPr="00316585">
        <w:rPr>
          <w:szCs w:val="24"/>
          <w:lang w:val="en-US"/>
        </w:rPr>
        <w:t>Know when to use ‘a’ in a sentence</w:t>
      </w:r>
    </w:p>
    <w:p w14:paraId="111CFC9D" w14:textId="77777777" w:rsidR="00316585" w:rsidRPr="00316585" w:rsidRDefault="00316585" w:rsidP="00316585">
      <w:pPr>
        <w:numPr>
          <w:ilvl w:val="0"/>
          <w:numId w:val="1"/>
        </w:numPr>
        <w:rPr>
          <w:szCs w:val="24"/>
        </w:rPr>
      </w:pPr>
      <w:r w:rsidRPr="00316585">
        <w:rPr>
          <w:szCs w:val="24"/>
          <w:lang w:val="en-US"/>
        </w:rPr>
        <w:t>Know when to use ‘an’ in a sentence</w:t>
      </w:r>
    </w:p>
    <w:p w14:paraId="0764661C" w14:textId="4B3B664B" w:rsidR="00020E34" w:rsidRPr="00316585" w:rsidRDefault="00316585" w:rsidP="00316585">
      <w:pPr>
        <w:numPr>
          <w:ilvl w:val="0"/>
          <w:numId w:val="1"/>
        </w:numPr>
        <w:rPr>
          <w:szCs w:val="24"/>
        </w:rPr>
      </w:pPr>
      <w:r w:rsidRPr="00316585">
        <w:rPr>
          <w:szCs w:val="24"/>
          <w:lang w:val="en-US"/>
        </w:rPr>
        <w:t xml:space="preserve">Know when to use ‘the’ in a sentence </w:t>
      </w:r>
    </w:p>
    <w:p w14:paraId="485ED61B" w14:textId="41188AF1" w:rsidR="00913E41" w:rsidRDefault="00316585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Articles</w:t>
      </w:r>
    </w:p>
    <w:p w14:paraId="37949906" w14:textId="77777777" w:rsidR="000D2163" w:rsidRPr="000D2163" w:rsidRDefault="000D2163" w:rsidP="000D2163">
      <w:r w:rsidRPr="000D2163">
        <w:rPr>
          <w:lang w:val="en-US"/>
        </w:rPr>
        <w:t>Articles are words used at the beginning of noun phrases. There are two types of articles.</w:t>
      </w:r>
    </w:p>
    <w:p w14:paraId="5ABF40DD" w14:textId="77777777" w:rsidR="000D2163" w:rsidRPr="000D2163" w:rsidRDefault="000D2163" w:rsidP="000D2163">
      <w:r w:rsidRPr="000D2163">
        <w:rPr>
          <w:lang w:val="en-US"/>
        </w:rPr>
        <w:t>Definite article:</w:t>
      </w:r>
    </w:p>
    <w:p w14:paraId="76283546" w14:textId="77777777" w:rsidR="000D2163" w:rsidRPr="000D2163" w:rsidRDefault="000D2163" w:rsidP="000D2163">
      <w:r w:rsidRPr="000D2163">
        <w:rPr>
          <w:lang w:val="en-US"/>
        </w:rPr>
        <w:t xml:space="preserve">The word ‘the’ is the definite article. We use ‘the’ to talk about a specific person or thing. </w:t>
      </w:r>
    </w:p>
    <w:p w14:paraId="7F90BA35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6E448627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Mo went to </w:t>
      </w:r>
      <w:r w:rsidRPr="000D2163">
        <w:rPr>
          <w:b/>
          <w:bCs/>
          <w:i/>
          <w:iCs/>
          <w:u w:val="single"/>
          <w:lang w:val="en-US"/>
        </w:rPr>
        <w:t>the</w:t>
      </w:r>
      <w:r w:rsidRPr="000D2163">
        <w:rPr>
          <w:i/>
          <w:iCs/>
          <w:lang w:val="en-US"/>
        </w:rPr>
        <w:t xml:space="preserve"> Apollo theatre. </w:t>
      </w:r>
    </w:p>
    <w:p w14:paraId="55DB6C98" w14:textId="77777777" w:rsidR="000D2163" w:rsidRPr="000D2163" w:rsidRDefault="000D2163" w:rsidP="000D2163">
      <w:r w:rsidRPr="000D2163">
        <w:rPr>
          <w:lang w:val="en-US"/>
        </w:rPr>
        <w:t>In this example, Mo went to a specific theatre, the Apollo theatre.</w:t>
      </w:r>
    </w:p>
    <w:p w14:paraId="5DE1E8BF" w14:textId="77777777" w:rsidR="000D2163" w:rsidRPr="000D2163" w:rsidRDefault="000D2163" w:rsidP="000D2163">
      <w:r w:rsidRPr="000D2163">
        <w:rPr>
          <w:lang w:val="en-US"/>
        </w:rPr>
        <w:t>Indefinite article:</w:t>
      </w:r>
    </w:p>
    <w:p w14:paraId="3EAAC5F2" w14:textId="77777777" w:rsidR="000D2163" w:rsidRPr="000D2163" w:rsidRDefault="000D2163" w:rsidP="000D2163">
      <w:r w:rsidRPr="000D2163">
        <w:rPr>
          <w:lang w:val="en-US"/>
        </w:rPr>
        <w:t xml:space="preserve">The words ‘a’ or ‘an’ are indefinite articles. We use ‘a’ or ‘an’ to talk about one person or thing. </w:t>
      </w:r>
    </w:p>
    <w:p w14:paraId="3878B798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0A282487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Lucie bought </w:t>
      </w:r>
      <w:r w:rsidRPr="000D2163">
        <w:rPr>
          <w:b/>
          <w:bCs/>
          <w:i/>
          <w:iCs/>
          <w:u w:val="single"/>
          <w:lang w:val="en-US"/>
        </w:rPr>
        <w:t>a</w:t>
      </w:r>
      <w:r w:rsidRPr="000D2163">
        <w:rPr>
          <w:i/>
          <w:iCs/>
          <w:lang w:val="en-US"/>
        </w:rPr>
        <w:t xml:space="preserve"> game. </w:t>
      </w:r>
    </w:p>
    <w:p w14:paraId="410E0E82" w14:textId="77777777" w:rsidR="000D2163" w:rsidRPr="000D2163" w:rsidRDefault="000D2163" w:rsidP="000D2163">
      <w:r w:rsidRPr="000D2163">
        <w:rPr>
          <w:lang w:val="en-US"/>
        </w:rPr>
        <w:t xml:space="preserve">In this example, we don’t know which game Lucie bought. </w:t>
      </w:r>
    </w:p>
    <w:p w14:paraId="7BD36759" w14:textId="368D425F" w:rsidR="00F72CEB" w:rsidRDefault="000D2163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definite article</w:t>
      </w:r>
    </w:p>
    <w:p w14:paraId="6FDEDEB0" w14:textId="64381631" w:rsidR="000D2163" w:rsidRPr="000D2163" w:rsidRDefault="000D2163" w:rsidP="000D2163">
      <w:r w:rsidRPr="000D2163">
        <w:rPr>
          <w:lang w:val="en-US"/>
        </w:rPr>
        <w:t xml:space="preserve">You can use the definite article ‘the’ with any type of noun. Remember, a noun is a word for a person, </w:t>
      </w:r>
      <w:proofErr w:type="gramStart"/>
      <w:r w:rsidRPr="000D2163">
        <w:rPr>
          <w:lang w:val="en-US"/>
        </w:rPr>
        <w:t>place</w:t>
      </w:r>
      <w:proofErr w:type="gramEnd"/>
      <w:r w:rsidRPr="000D2163">
        <w:rPr>
          <w:lang w:val="en-US"/>
        </w:rPr>
        <w:t xml:space="preserve"> or thing. </w:t>
      </w:r>
    </w:p>
    <w:p w14:paraId="54120BFC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53629ABD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I swam in </w:t>
      </w:r>
      <w:r w:rsidRPr="000D2163">
        <w:rPr>
          <w:b/>
          <w:bCs/>
          <w:i/>
          <w:iCs/>
          <w:u w:val="single"/>
          <w:lang w:val="en-US"/>
        </w:rPr>
        <w:t>the</w:t>
      </w:r>
      <w:r w:rsidRPr="000D2163">
        <w:rPr>
          <w:i/>
          <w:iCs/>
          <w:lang w:val="en-US"/>
        </w:rPr>
        <w:t xml:space="preserve"> sea. </w:t>
      </w:r>
    </w:p>
    <w:p w14:paraId="08D7167C" w14:textId="77777777" w:rsidR="000D2163" w:rsidRPr="000D2163" w:rsidRDefault="000D2163" w:rsidP="000D2163">
      <w:r w:rsidRPr="000D2163">
        <w:rPr>
          <w:b/>
          <w:bCs/>
          <w:i/>
          <w:iCs/>
          <w:u w:val="single"/>
          <w:lang w:val="en-US"/>
        </w:rPr>
        <w:lastRenderedPageBreak/>
        <w:t>The</w:t>
      </w:r>
      <w:r w:rsidRPr="000D2163">
        <w:rPr>
          <w:i/>
          <w:iCs/>
          <w:lang w:val="en-US"/>
        </w:rPr>
        <w:t xml:space="preserve"> hotel was beautiful. </w:t>
      </w:r>
    </w:p>
    <w:p w14:paraId="3DAE15B6" w14:textId="56B85447" w:rsidR="00EC4C46" w:rsidRPr="00EC4C46" w:rsidRDefault="000D2163" w:rsidP="00EC4C46">
      <w:r w:rsidRPr="000D2163">
        <w:rPr>
          <w:b/>
          <w:bCs/>
          <w:i/>
          <w:iCs/>
          <w:u w:val="single"/>
          <w:lang w:val="en-US"/>
        </w:rPr>
        <w:t>The</w:t>
      </w:r>
      <w:r w:rsidRPr="000D2163">
        <w:rPr>
          <w:i/>
          <w:iCs/>
          <w:lang w:val="en-US"/>
        </w:rPr>
        <w:t xml:space="preserve"> sun shone. </w:t>
      </w:r>
    </w:p>
    <w:p w14:paraId="0DDCED75" w14:textId="5C89022B" w:rsidR="00F72CEB" w:rsidRDefault="000D2163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indefinite article</w:t>
      </w:r>
    </w:p>
    <w:p w14:paraId="7D2B0E52" w14:textId="77777777" w:rsidR="000D2163" w:rsidRPr="000D2163" w:rsidRDefault="000D2163" w:rsidP="000D2163">
      <w:r w:rsidRPr="000D2163">
        <w:rPr>
          <w:lang w:val="en-US"/>
        </w:rPr>
        <w:t xml:space="preserve">We use the indefinite article ‘a’ or ‘an’ to talk about one person or thing. </w:t>
      </w:r>
    </w:p>
    <w:p w14:paraId="77D1502E" w14:textId="77777777" w:rsidR="000D2163" w:rsidRPr="000D2163" w:rsidRDefault="000D2163" w:rsidP="000D2163">
      <w:r w:rsidRPr="000D2163">
        <w:rPr>
          <w:lang w:val="en-US"/>
        </w:rPr>
        <w:t>An:</w:t>
      </w:r>
    </w:p>
    <w:p w14:paraId="33FDE03C" w14:textId="77777777" w:rsidR="000D2163" w:rsidRPr="000D2163" w:rsidRDefault="000D2163" w:rsidP="000D2163">
      <w:r w:rsidRPr="000D2163">
        <w:rPr>
          <w:lang w:val="en-US"/>
        </w:rPr>
        <w:t xml:space="preserve">We use ‘an’ before a word that starts with a vowel. The 5 vowels are a, e, i, o, u. </w:t>
      </w:r>
    </w:p>
    <w:p w14:paraId="2D902A73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0EB950A7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He cooked </w:t>
      </w:r>
      <w:r w:rsidRPr="000D2163">
        <w:rPr>
          <w:b/>
          <w:bCs/>
          <w:i/>
          <w:iCs/>
          <w:u w:val="single"/>
          <w:lang w:val="en-US"/>
        </w:rPr>
        <w:t>an</w:t>
      </w:r>
      <w:r w:rsidRPr="000D2163">
        <w:rPr>
          <w:i/>
          <w:iCs/>
          <w:lang w:val="en-US"/>
        </w:rPr>
        <w:t xml:space="preserve"> egg for breakfast. </w:t>
      </w:r>
    </w:p>
    <w:p w14:paraId="7657C618" w14:textId="77777777" w:rsidR="000D2163" w:rsidRPr="000D2163" w:rsidRDefault="000D2163" w:rsidP="000D2163">
      <w:r w:rsidRPr="000D2163">
        <w:rPr>
          <w:lang w:val="en-US"/>
        </w:rPr>
        <w:t xml:space="preserve">Because the word ‘egg’ starts with a vowel, we use ‘an’. </w:t>
      </w:r>
    </w:p>
    <w:p w14:paraId="20578619" w14:textId="77777777" w:rsidR="000D2163" w:rsidRPr="000D2163" w:rsidRDefault="000D2163" w:rsidP="000D2163">
      <w:r w:rsidRPr="000D2163">
        <w:rPr>
          <w:lang w:val="en-US"/>
        </w:rPr>
        <w:t>A:</w:t>
      </w:r>
    </w:p>
    <w:p w14:paraId="58C03ED4" w14:textId="77777777" w:rsidR="000D2163" w:rsidRPr="000D2163" w:rsidRDefault="000D2163" w:rsidP="000D2163">
      <w:r w:rsidRPr="000D2163">
        <w:rPr>
          <w:lang w:val="en-US"/>
        </w:rPr>
        <w:t xml:space="preserve">We use ‘a’ before a word that does not start with a vowel. </w:t>
      </w:r>
    </w:p>
    <w:p w14:paraId="62372B5F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7987CBFA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Juliette is </w:t>
      </w:r>
      <w:r w:rsidRPr="000D2163">
        <w:rPr>
          <w:b/>
          <w:bCs/>
          <w:i/>
          <w:iCs/>
          <w:u w:val="single"/>
          <w:lang w:val="en-US"/>
        </w:rPr>
        <w:t>a</w:t>
      </w:r>
      <w:r w:rsidRPr="000D2163">
        <w:rPr>
          <w:i/>
          <w:iCs/>
          <w:lang w:val="en-US"/>
        </w:rPr>
        <w:t xml:space="preserve"> mechanic. </w:t>
      </w:r>
    </w:p>
    <w:p w14:paraId="69A9284F" w14:textId="77777777" w:rsidR="000D2163" w:rsidRPr="000D2163" w:rsidRDefault="000D2163" w:rsidP="000D2163">
      <w:r w:rsidRPr="000D2163">
        <w:rPr>
          <w:lang w:val="en-US"/>
        </w:rPr>
        <w:t xml:space="preserve">Because the word ‘mechanic’ does not start with a vowel, we use ‘a’. </w:t>
      </w:r>
    </w:p>
    <w:p w14:paraId="095505E1" w14:textId="73A7038D" w:rsidR="00886373" w:rsidRPr="00015002" w:rsidRDefault="000D2163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Introducing a person or thing</w:t>
      </w:r>
    </w:p>
    <w:p w14:paraId="66681577" w14:textId="77777777" w:rsidR="000D2163" w:rsidRPr="000D2163" w:rsidRDefault="000D2163" w:rsidP="000D2163">
      <w:r w:rsidRPr="000D2163">
        <w:rPr>
          <w:lang w:val="en-US"/>
        </w:rPr>
        <w:t xml:space="preserve">We use ‘a’ or ‘an’ when we introduce a person or thing for the first time. </w:t>
      </w:r>
    </w:p>
    <w:p w14:paraId="420C5C35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6F3A3F42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She bought </w:t>
      </w:r>
      <w:r w:rsidRPr="000D2163">
        <w:rPr>
          <w:b/>
          <w:bCs/>
          <w:i/>
          <w:iCs/>
          <w:u w:val="single"/>
          <w:lang w:val="en-US"/>
        </w:rPr>
        <w:t>a</w:t>
      </w:r>
      <w:r w:rsidRPr="000D2163">
        <w:rPr>
          <w:i/>
          <w:iCs/>
          <w:lang w:val="en-US"/>
        </w:rPr>
        <w:t xml:space="preserve"> car. </w:t>
      </w:r>
    </w:p>
    <w:p w14:paraId="2899B74C" w14:textId="77777777" w:rsidR="000D2163" w:rsidRPr="000D2163" w:rsidRDefault="000D2163" w:rsidP="000D2163">
      <w:r w:rsidRPr="000D2163">
        <w:rPr>
          <w:lang w:val="en-US"/>
        </w:rPr>
        <w:t>We use ‘the’ to talk about a person or thing that has already been introduced.</w:t>
      </w:r>
    </w:p>
    <w:p w14:paraId="2C199CE0" w14:textId="77777777" w:rsidR="000D2163" w:rsidRPr="000D2163" w:rsidRDefault="000D2163" w:rsidP="000D2163">
      <w:r w:rsidRPr="000D2163">
        <w:rPr>
          <w:lang w:val="en-US"/>
        </w:rPr>
        <w:t>For example:</w:t>
      </w:r>
    </w:p>
    <w:p w14:paraId="6DA4150A" w14:textId="77777777" w:rsidR="000D2163" w:rsidRPr="000D2163" w:rsidRDefault="000D2163" w:rsidP="000D2163">
      <w:r w:rsidRPr="000D2163">
        <w:rPr>
          <w:i/>
          <w:iCs/>
          <w:lang w:val="en-US"/>
        </w:rPr>
        <w:t xml:space="preserve">She bought a car. </w:t>
      </w:r>
      <w:r w:rsidRPr="000D2163">
        <w:rPr>
          <w:b/>
          <w:bCs/>
          <w:i/>
          <w:iCs/>
          <w:u w:val="single"/>
          <w:lang w:val="en-US"/>
        </w:rPr>
        <w:t>The</w:t>
      </w:r>
      <w:r w:rsidRPr="000D2163">
        <w:rPr>
          <w:i/>
          <w:iCs/>
          <w:lang w:val="en-US"/>
        </w:rPr>
        <w:t xml:space="preserve"> car was silver. </w:t>
      </w:r>
    </w:p>
    <w:p w14:paraId="4AC80E67" w14:textId="77777777" w:rsidR="000D2163" w:rsidRPr="000D2163" w:rsidRDefault="000D2163" w:rsidP="000D2163">
      <w:r w:rsidRPr="000D2163">
        <w:rPr>
          <w:lang w:val="en-US"/>
        </w:rPr>
        <w:t xml:space="preserve">We can use ‘the’ in the second sentence, because the car has already been introduced in the first sentence. </w:t>
      </w:r>
    </w:p>
    <w:p w14:paraId="7DCB613E" w14:textId="6ED3FF54" w:rsidR="00B75162" w:rsidRPr="00015002" w:rsidRDefault="00BF141A" w:rsidP="00B75162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Checking your knowledge</w:t>
      </w:r>
    </w:p>
    <w:p w14:paraId="3A3C6C8A" w14:textId="293D1367" w:rsidR="00B75162" w:rsidRDefault="00BF141A" w:rsidP="000D2163">
      <w:pPr>
        <w:rPr>
          <w:lang w:val="en-US"/>
        </w:rPr>
      </w:pPr>
      <w:r>
        <w:rPr>
          <w:lang w:val="en-US"/>
        </w:rPr>
        <w:t xml:space="preserve">Read the sentences below and see if you can figure out which word should be </w:t>
      </w:r>
      <w:proofErr w:type="gramStart"/>
      <w:r>
        <w:rPr>
          <w:lang w:val="en-US"/>
        </w:rPr>
        <w:t>used;</w:t>
      </w:r>
      <w:proofErr w:type="gramEnd"/>
      <w:r>
        <w:rPr>
          <w:lang w:val="en-US"/>
        </w:rPr>
        <w:t xml:space="preserve"> a, an, or the.</w:t>
      </w:r>
    </w:p>
    <w:p w14:paraId="271E191B" w14:textId="2186F184" w:rsidR="00BF141A" w:rsidRDefault="00BF141A" w:rsidP="00BF141A">
      <w:pPr>
        <w:pStyle w:val="ListParagraph"/>
        <w:numPr>
          <w:ilvl w:val="0"/>
          <w:numId w:val="35"/>
        </w:numPr>
      </w:pPr>
      <w:r>
        <w:t>I’m going to [blank] supermarket.</w:t>
      </w:r>
    </w:p>
    <w:p w14:paraId="04CF42B3" w14:textId="3883B14E" w:rsidR="00BF141A" w:rsidRDefault="00BF141A" w:rsidP="00BF141A">
      <w:r>
        <w:t>Answer: The sentence should read “I’m going to [the] supermarket.”</w:t>
      </w:r>
    </w:p>
    <w:p w14:paraId="3CC7BC90" w14:textId="0B743397" w:rsidR="00BF141A" w:rsidRDefault="00BF141A" w:rsidP="00BF141A">
      <w:pPr>
        <w:pStyle w:val="ListParagraph"/>
        <w:numPr>
          <w:ilvl w:val="0"/>
          <w:numId w:val="35"/>
        </w:numPr>
      </w:pPr>
      <w:r>
        <w:t>Can you buy me [blank] sandwich?</w:t>
      </w:r>
    </w:p>
    <w:p w14:paraId="670CE3D2" w14:textId="4075808B" w:rsidR="00BF141A" w:rsidRDefault="00BF141A" w:rsidP="00BF141A">
      <w:r>
        <w:lastRenderedPageBreak/>
        <w:t>Answer: The sentence should read “Can you buy me [a] sandwich?”</w:t>
      </w:r>
    </w:p>
    <w:p w14:paraId="75DCC96C" w14:textId="7559A730" w:rsidR="00BF141A" w:rsidRDefault="00BF141A" w:rsidP="00BF141A">
      <w:pPr>
        <w:pStyle w:val="ListParagraph"/>
        <w:numPr>
          <w:ilvl w:val="0"/>
          <w:numId w:val="35"/>
        </w:numPr>
      </w:pPr>
      <w:r>
        <w:t>I bought [blank] handbag. [blank] bag was made of leather.</w:t>
      </w:r>
    </w:p>
    <w:p w14:paraId="32283051" w14:textId="4B5008FD" w:rsidR="00BF141A" w:rsidRDefault="00BF141A" w:rsidP="00BF141A">
      <w:r>
        <w:t>Answer: The sentence should read “I bought [a] handbag. [The] bag was made of leather.”</w:t>
      </w:r>
    </w:p>
    <w:p w14:paraId="21E03A67" w14:textId="27AD76BA" w:rsidR="00BF141A" w:rsidRDefault="00BF141A" w:rsidP="00BF141A">
      <w:pPr>
        <w:pStyle w:val="ListParagraph"/>
        <w:numPr>
          <w:ilvl w:val="0"/>
          <w:numId w:val="35"/>
        </w:numPr>
      </w:pPr>
      <w:r>
        <w:t>Tommi saw [blank] elephant. [blank] elephant was eating.</w:t>
      </w:r>
    </w:p>
    <w:p w14:paraId="322D40F5" w14:textId="52BC4D0D" w:rsidR="00BF141A" w:rsidRDefault="00BF141A" w:rsidP="00BF141A">
      <w:r>
        <w:t>Answer: The sentence should read “Tommi saw [an] elephant. [the] elephant was eating.”</w:t>
      </w:r>
    </w:p>
    <w:p w14:paraId="3C061525" w14:textId="73F07D52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56CC2427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0F219A">
        <w:rPr>
          <w:lang w:val="en-US"/>
        </w:rPr>
        <w:t xml:space="preserve">the </w:t>
      </w:r>
      <w:r w:rsidR="00D642DA">
        <w:rPr>
          <w:lang w:val="en-US"/>
        </w:rPr>
        <w:t>articles</w:t>
      </w:r>
      <w:r w:rsidR="00B75162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5B44A72D" w14:textId="77777777" w:rsidR="000D2163" w:rsidRPr="000D2163" w:rsidRDefault="000D2163" w:rsidP="000D2163">
      <w:pPr>
        <w:numPr>
          <w:ilvl w:val="0"/>
          <w:numId w:val="33"/>
        </w:numPr>
        <w:rPr>
          <w:szCs w:val="24"/>
        </w:rPr>
      </w:pPr>
      <w:r w:rsidRPr="000D2163">
        <w:rPr>
          <w:szCs w:val="24"/>
          <w:lang w:val="en-US"/>
        </w:rPr>
        <w:t>Understand the difference between the definite and indefinite articles</w:t>
      </w:r>
    </w:p>
    <w:p w14:paraId="73CE4D13" w14:textId="77777777" w:rsidR="000D2163" w:rsidRPr="000D2163" w:rsidRDefault="000D2163" w:rsidP="000D2163">
      <w:pPr>
        <w:numPr>
          <w:ilvl w:val="0"/>
          <w:numId w:val="33"/>
        </w:numPr>
        <w:rPr>
          <w:szCs w:val="24"/>
        </w:rPr>
      </w:pPr>
      <w:r w:rsidRPr="000D2163">
        <w:rPr>
          <w:szCs w:val="24"/>
          <w:lang w:val="en-US"/>
        </w:rPr>
        <w:t>Know when to use ‘a’ in a sentence</w:t>
      </w:r>
    </w:p>
    <w:p w14:paraId="4C6FC90A" w14:textId="77777777" w:rsidR="000D2163" w:rsidRPr="000D2163" w:rsidRDefault="000D2163" w:rsidP="000D2163">
      <w:pPr>
        <w:numPr>
          <w:ilvl w:val="0"/>
          <w:numId w:val="33"/>
        </w:numPr>
        <w:rPr>
          <w:szCs w:val="24"/>
        </w:rPr>
      </w:pPr>
      <w:r w:rsidRPr="000D2163">
        <w:rPr>
          <w:szCs w:val="24"/>
          <w:lang w:val="en-US"/>
        </w:rPr>
        <w:t>Know when to use ‘an’ in a sentence</w:t>
      </w:r>
    </w:p>
    <w:p w14:paraId="77805747" w14:textId="77777777" w:rsidR="000D2163" w:rsidRPr="000D2163" w:rsidRDefault="000D2163" w:rsidP="000D2163">
      <w:pPr>
        <w:numPr>
          <w:ilvl w:val="0"/>
          <w:numId w:val="33"/>
        </w:numPr>
        <w:rPr>
          <w:szCs w:val="24"/>
        </w:rPr>
      </w:pPr>
      <w:r w:rsidRPr="000D2163">
        <w:rPr>
          <w:szCs w:val="24"/>
          <w:lang w:val="en-US"/>
        </w:rPr>
        <w:t xml:space="preserve">Know when to use ‘the’ in a sentence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CD36" w14:textId="77777777" w:rsidR="007936A1" w:rsidRDefault="007936A1" w:rsidP="00214047">
      <w:pPr>
        <w:spacing w:after="0" w:line="240" w:lineRule="auto"/>
      </w:pPr>
      <w:r>
        <w:separator/>
      </w:r>
    </w:p>
  </w:endnote>
  <w:endnote w:type="continuationSeparator" w:id="0">
    <w:p w14:paraId="1673AA4B" w14:textId="77777777" w:rsidR="007936A1" w:rsidRDefault="007936A1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EE5AC" w14:textId="77777777" w:rsidR="007936A1" w:rsidRDefault="007936A1" w:rsidP="00214047">
      <w:pPr>
        <w:spacing w:after="0" w:line="240" w:lineRule="auto"/>
      </w:pPr>
      <w:r>
        <w:separator/>
      </w:r>
    </w:p>
  </w:footnote>
  <w:footnote w:type="continuationSeparator" w:id="0">
    <w:p w14:paraId="217C9446" w14:textId="77777777" w:rsidR="007936A1" w:rsidRDefault="007936A1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2068"/>
    <w:multiLevelType w:val="hybridMultilevel"/>
    <w:tmpl w:val="40AA3F2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138B2"/>
    <w:multiLevelType w:val="hybridMultilevel"/>
    <w:tmpl w:val="7F5ED89E"/>
    <w:lvl w:ilvl="0" w:tplc="C0E6E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E7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A1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4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CB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C9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6B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7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AB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4686920"/>
    <w:multiLevelType w:val="hybridMultilevel"/>
    <w:tmpl w:val="5A9A2836"/>
    <w:lvl w:ilvl="0" w:tplc="0F627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C1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183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8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8A0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CB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0A6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86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A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881A4D"/>
    <w:multiLevelType w:val="hybridMultilevel"/>
    <w:tmpl w:val="51F820B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87634C"/>
    <w:multiLevelType w:val="hybridMultilevel"/>
    <w:tmpl w:val="4D74ECB6"/>
    <w:lvl w:ilvl="0" w:tplc="C472F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0F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8A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54F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C4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32D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AE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6F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08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C4E2B"/>
    <w:multiLevelType w:val="hybridMultilevel"/>
    <w:tmpl w:val="F8F0C5DE"/>
    <w:lvl w:ilvl="0" w:tplc="6B701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AC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2D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2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BE9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C2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5A8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9AD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EC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9789047">
    <w:abstractNumId w:val="26"/>
  </w:num>
  <w:num w:numId="2" w16cid:durableId="1095908036">
    <w:abstractNumId w:val="18"/>
  </w:num>
  <w:num w:numId="3" w16cid:durableId="2026637703">
    <w:abstractNumId w:val="11"/>
  </w:num>
  <w:num w:numId="4" w16cid:durableId="1788620641">
    <w:abstractNumId w:val="10"/>
  </w:num>
  <w:num w:numId="5" w16cid:durableId="1130247313">
    <w:abstractNumId w:val="12"/>
  </w:num>
  <w:num w:numId="6" w16cid:durableId="837576306">
    <w:abstractNumId w:val="33"/>
  </w:num>
  <w:num w:numId="7" w16cid:durableId="147018414">
    <w:abstractNumId w:val="4"/>
  </w:num>
  <w:num w:numId="8" w16cid:durableId="1332365702">
    <w:abstractNumId w:val="31"/>
  </w:num>
  <w:num w:numId="9" w16cid:durableId="310523963">
    <w:abstractNumId w:val="0"/>
  </w:num>
  <w:num w:numId="10" w16cid:durableId="616369385">
    <w:abstractNumId w:val="23"/>
  </w:num>
  <w:num w:numId="11" w16cid:durableId="394858174">
    <w:abstractNumId w:val="14"/>
  </w:num>
  <w:num w:numId="12" w16cid:durableId="1800607979">
    <w:abstractNumId w:val="29"/>
  </w:num>
  <w:num w:numId="13" w16cid:durableId="1219240861">
    <w:abstractNumId w:val="2"/>
  </w:num>
  <w:num w:numId="14" w16cid:durableId="1152601311">
    <w:abstractNumId w:val="13"/>
  </w:num>
  <w:num w:numId="15" w16cid:durableId="809400246">
    <w:abstractNumId w:val="6"/>
  </w:num>
  <w:num w:numId="16" w16cid:durableId="727535794">
    <w:abstractNumId w:val="5"/>
  </w:num>
  <w:num w:numId="17" w16cid:durableId="1948930090">
    <w:abstractNumId w:val="34"/>
  </w:num>
  <w:num w:numId="18" w16cid:durableId="2094816381">
    <w:abstractNumId w:val="17"/>
  </w:num>
  <w:num w:numId="19" w16cid:durableId="1141191781">
    <w:abstractNumId w:val="27"/>
  </w:num>
  <w:num w:numId="20" w16cid:durableId="1093671148">
    <w:abstractNumId w:val="19"/>
  </w:num>
  <w:num w:numId="21" w16cid:durableId="1009797044">
    <w:abstractNumId w:val="21"/>
  </w:num>
  <w:num w:numId="22" w16cid:durableId="1327900398">
    <w:abstractNumId w:val="24"/>
  </w:num>
  <w:num w:numId="23" w16cid:durableId="909463429">
    <w:abstractNumId w:val="8"/>
  </w:num>
  <w:num w:numId="24" w16cid:durableId="1939873569">
    <w:abstractNumId w:val="7"/>
  </w:num>
  <w:num w:numId="25" w16cid:durableId="225452399">
    <w:abstractNumId w:val="16"/>
  </w:num>
  <w:num w:numId="26" w16cid:durableId="347832241">
    <w:abstractNumId w:val="20"/>
  </w:num>
  <w:num w:numId="27" w16cid:durableId="1185680092">
    <w:abstractNumId w:val="1"/>
  </w:num>
  <w:num w:numId="28" w16cid:durableId="1679889541">
    <w:abstractNumId w:val="9"/>
  </w:num>
  <w:num w:numId="29" w16cid:durableId="1810434376">
    <w:abstractNumId w:val="32"/>
  </w:num>
  <w:num w:numId="30" w16cid:durableId="1782797239">
    <w:abstractNumId w:val="15"/>
  </w:num>
  <w:num w:numId="31" w16cid:durableId="281304096">
    <w:abstractNumId w:val="22"/>
  </w:num>
  <w:num w:numId="32" w16cid:durableId="374669433">
    <w:abstractNumId w:val="30"/>
  </w:num>
  <w:num w:numId="33" w16cid:durableId="22437786">
    <w:abstractNumId w:val="28"/>
  </w:num>
  <w:num w:numId="34" w16cid:durableId="1983532852">
    <w:abstractNumId w:val="3"/>
  </w:num>
  <w:num w:numId="35" w16cid:durableId="65650080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D2163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D7D15"/>
    <w:rsid w:val="002F01D4"/>
    <w:rsid w:val="003024E0"/>
    <w:rsid w:val="0030421C"/>
    <w:rsid w:val="00316585"/>
    <w:rsid w:val="00362236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6A75"/>
    <w:rsid w:val="00767C73"/>
    <w:rsid w:val="00770224"/>
    <w:rsid w:val="00790369"/>
    <w:rsid w:val="007936A1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8F7A81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10310"/>
    <w:rsid w:val="00B24D73"/>
    <w:rsid w:val="00B501E3"/>
    <w:rsid w:val="00B73D83"/>
    <w:rsid w:val="00B75162"/>
    <w:rsid w:val="00B825EA"/>
    <w:rsid w:val="00BA0367"/>
    <w:rsid w:val="00BA5D73"/>
    <w:rsid w:val="00BF141A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B0188"/>
    <w:rsid w:val="00CC012D"/>
    <w:rsid w:val="00CF0135"/>
    <w:rsid w:val="00D0569E"/>
    <w:rsid w:val="00D50CF3"/>
    <w:rsid w:val="00D642DA"/>
    <w:rsid w:val="00D64A8B"/>
    <w:rsid w:val="00D81769"/>
    <w:rsid w:val="00DC4AA8"/>
    <w:rsid w:val="00DE0E3C"/>
    <w:rsid w:val="00E06230"/>
    <w:rsid w:val="00E40723"/>
    <w:rsid w:val="00E42FC7"/>
    <w:rsid w:val="00E75224"/>
    <w:rsid w:val="00E9218E"/>
    <w:rsid w:val="00EB3E61"/>
    <w:rsid w:val="00EC0578"/>
    <w:rsid w:val="00EC383F"/>
    <w:rsid w:val="00EC4C46"/>
    <w:rsid w:val="00EE0D59"/>
    <w:rsid w:val="00F12061"/>
    <w:rsid w:val="00F208D7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0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6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3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50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1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5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69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71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4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33</cp:revision>
  <dcterms:created xsi:type="dcterms:W3CDTF">2020-09-11T07:24:00Z</dcterms:created>
  <dcterms:modified xsi:type="dcterms:W3CDTF">2022-06-14T08:42:00Z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